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226B" w14:textId="77777777" w:rsidR="00233DB0" w:rsidRDefault="00233DB0" w:rsidP="00233DB0">
      <w:pPr>
        <w:jc w:val="center"/>
        <w:rPr>
          <w:rFonts w:cs="Arial"/>
          <w:b/>
          <w:sz w:val="36"/>
          <w:szCs w:val="36"/>
          <w:u w:val="single"/>
        </w:rPr>
      </w:pPr>
    </w:p>
    <w:p w14:paraId="7ED7402B" w14:textId="77777777" w:rsidR="00233DB0" w:rsidRDefault="00233DB0" w:rsidP="00233DB0">
      <w:pPr>
        <w:jc w:val="center"/>
        <w:rPr>
          <w:rFonts w:cs="Arial"/>
          <w:b/>
          <w:sz w:val="36"/>
          <w:szCs w:val="36"/>
          <w:u w:val="single"/>
        </w:rPr>
      </w:pPr>
    </w:p>
    <w:p w14:paraId="12837D29" w14:textId="77777777" w:rsidR="00233DB0" w:rsidRDefault="00233DB0" w:rsidP="00233DB0">
      <w:pPr>
        <w:jc w:val="center"/>
        <w:rPr>
          <w:rFonts w:cs="Arial"/>
          <w:b/>
          <w:sz w:val="36"/>
          <w:szCs w:val="36"/>
          <w:u w:val="single"/>
        </w:rPr>
      </w:pPr>
    </w:p>
    <w:p w14:paraId="7628405D" w14:textId="4CC3EB7F" w:rsidR="00F00F79" w:rsidRDefault="00F00F79" w:rsidP="001F7988">
      <w:pPr>
        <w:jc w:val="center"/>
        <w:rPr>
          <w:rFonts w:cs="Arial"/>
          <w:b/>
          <w:sz w:val="36"/>
          <w:szCs w:val="36"/>
          <w:u w:val="single"/>
        </w:rPr>
      </w:pPr>
      <w:r w:rsidRPr="00F00F79">
        <w:rPr>
          <w:rFonts w:cs="Arial"/>
          <w:b/>
          <w:sz w:val="36"/>
          <w:szCs w:val="36"/>
          <w:u w:val="single"/>
        </w:rPr>
        <w:t>Política de Transparencia</w:t>
      </w:r>
    </w:p>
    <w:p w14:paraId="132E33DE" w14:textId="77777777" w:rsidR="001F7988" w:rsidRDefault="001F7988" w:rsidP="001F7988">
      <w:pPr>
        <w:jc w:val="center"/>
        <w:rPr>
          <w:rFonts w:cs="Arial"/>
          <w:b/>
          <w:sz w:val="36"/>
          <w:szCs w:val="36"/>
          <w:u w:val="single"/>
        </w:rPr>
      </w:pPr>
    </w:p>
    <w:p w14:paraId="3A648CD1" w14:textId="77777777" w:rsidR="001F7988" w:rsidRPr="00F00F79" w:rsidRDefault="001F7988" w:rsidP="001F7988">
      <w:pPr>
        <w:jc w:val="center"/>
        <w:rPr>
          <w:rFonts w:cs="Arial"/>
          <w:b/>
          <w:sz w:val="36"/>
          <w:szCs w:val="36"/>
          <w:u w:val="single"/>
        </w:rPr>
      </w:pPr>
    </w:p>
    <w:p w14:paraId="013A2BDF" w14:textId="5DBAFD26" w:rsidR="00F00F79" w:rsidRPr="001F7988" w:rsidRDefault="00F00F79" w:rsidP="001F7988">
      <w:pPr>
        <w:autoSpaceDE w:val="0"/>
        <w:jc w:val="both"/>
        <w:rPr>
          <w:szCs w:val="22"/>
        </w:rPr>
      </w:pPr>
      <w:r w:rsidRPr="00F00F79">
        <w:rPr>
          <w:szCs w:val="22"/>
        </w:rPr>
        <w:t>Desde </w:t>
      </w:r>
      <w:r w:rsidRPr="00F00F79">
        <w:rPr>
          <w:b/>
          <w:bCs/>
          <w:szCs w:val="22"/>
        </w:rPr>
        <w:t>Suisca S.L.</w:t>
      </w:r>
      <w:r w:rsidRPr="00F00F79">
        <w:rPr>
          <w:szCs w:val="22"/>
        </w:rPr>
        <w:t> apostamos por generar valor a todos los grupos de interés teniendo muy presente que la transparencia es un valor ético y fundamental en todas las entidades, y por tanto debe existir una debida diligencia en la accesibilidad a la información.</w:t>
      </w:r>
    </w:p>
    <w:p w14:paraId="698E76F7" w14:textId="257217CE" w:rsidR="001F7988" w:rsidRPr="001F7988" w:rsidRDefault="001F7988" w:rsidP="001F7988">
      <w:pPr>
        <w:autoSpaceDE w:val="0"/>
        <w:jc w:val="both"/>
        <w:rPr>
          <w:szCs w:val="22"/>
        </w:rPr>
      </w:pPr>
    </w:p>
    <w:p w14:paraId="25080AE9" w14:textId="77777777" w:rsidR="001F7988" w:rsidRPr="00F00F79" w:rsidRDefault="001F7988" w:rsidP="001F7988">
      <w:pPr>
        <w:autoSpaceDE w:val="0"/>
        <w:jc w:val="both"/>
        <w:rPr>
          <w:szCs w:val="22"/>
        </w:rPr>
      </w:pPr>
    </w:p>
    <w:p w14:paraId="2FB1B5B2" w14:textId="1976CB9B" w:rsidR="00F00F79" w:rsidRPr="001F7988" w:rsidRDefault="00F00F79" w:rsidP="001F7988">
      <w:pPr>
        <w:autoSpaceDE w:val="0"/>
        <w:jc w:val="both"/>
        <w:rPr>
          <w:szCs w:val="22"/>
        </w:rPr>
      </w:pPr>
      <w:r w:rsidRPr="00F00F79">
        <w:rPr>
          <w:szCs w:val="22"/>
        </w:rPr>
        <w:t xml:space="preserve">La transparencia es el compromiso de nuestra entidad haciendo un ejercicio de honestidad hacia las personas que la forman y participan de ella y hacia la sociedad general, mediante el cual nos esforzamos por ofrecer la información de manera accesible, clara y comprensible sobre quiénes somos, qué valores nos mueven y qué servicios </w:t>
      </w:r>
      <w:proofErr w:type="spellStart"/>
      <w:r w:rsidRPr="00F00F79">
        <w:rPr>
          <w:szCs w:val="22"/>
        </w:rPr>
        <w:t>prestamos</w:t>
      </w:r>
      <w:proofErr w:type="spellEnd"/>
      <w:r w:rsidRPr="00F00F79">
        <w:rPr>
          <w:szCs w:val="22"/>
        </w:rPr>
        <w:t>. En definitiva, hacemos un ejercicio de coherencia con la filosofía de nuestra entidad y el alcance de nuestra actuación.</w:t>
      </w:r>
    </w:p>
    <w:p w14:paraId="7D6DC608" w14:textId="7753211B" w:rsidR="001F7988" w:rsidRPr="001F7988" w:rsidRDefault="001F7988" w:rsidP="001F7988">
      <w:pPr>
        <w:autoSpaceDE w:val="0"/>
        <w:jc w:val="both"/>
        <w:rPr>
          <w:szCs w:val="22"/>
        </w:rPr>
      </w:pPr>
    </w:p>
    <w:p w14:paraId="4B2A00EB" w14:textId="77777777" w:rsidR="001F7988" w:rsidRPr="00F00F79" w:rsidRDefault="001F7988" w:rsidP="001F7988">
      <w:pPr>
        <w:autoSpaceDE w:val="0"/>
        <w:jc w:val="both"/>
        <w:rPr>
          <w:szCs w:val="22"/>
        </w:rPr>
      </w:pPr>
    </w:p>
    <w:p w14:paraId="4F944388" w14:textId="77777777" w:rsidR="00F00F79" w:rsidRPr="00F00F79" w:rsidRDefault="00F00F79" w:rsidP="001F7988">
      <w:pPr>
        <w:autoSpaceDE w:val="0"/>
        <w:jc w:val="both"/>
        <w:rPr>
          <w:szCs w:val="22"/>
        </w:rPr>
      </w:pPr>
      <w:r w:rsidRPr="00F00F79">
        <w:rPr>
          <w:szCs w:val="22"/>
        </w:rPr>
        <w:t>En </w:t>
      </w:r>
      <w:r w:rsidRPr="00F00F79">
        <w:rPr>
          <w:b/>
          <w:bCs/>
          <w:szCs w:val="22"/>
        </w:rPr>
        <w:t>Suisca S.L.</w:t>
      </w:r>
      <w:r w:rsidRPr="00F00F79">
        <w:rPr>
          <w:szCs w:val="22"/>
        </w:rPr>
        <w:t xml:space="preserve"> entendemos que la transparencia es una responsabilidad compartida de todos los miembros que componemos la entidad, en la que todos estamos implicados, desde la práctica del buen hacer y el bien comunicar, siendo el </w:t>
      </w:r>
      <w:proofErr w:type="gramStart"/>
      <w:r w:rsidRPr="00F00F79">
        <w:rPr>
          <w:szCs w:val="22"/>
        </w:rPr>
        <w:t>Director</w:t>
      </w:r>
      <w:proofErr w:type="gramEnd"/>
      <w:r w:rsidRPr="00F00F79">
        <w:rPr>
          <w:szCs w:val="22"/>
        </w:rPr>
        <w:t xml:space="preserve"> el responsable de transparencia, encargado de dar cumplimiento a las obligaciones de información establecidas por la legislación vigente.</w:t>
      </w:r>
    </w:p>
    <w:p w14:paraId="0238FB80" w14:textId="77777777" w:rsidR="00024C73" w:rsidRPr="00233DB0" w:rsidRDefault="00024C73">
      <w:pPr>
        <w:rPr>
          <w:sz w:val="20"/>
        </w:rPr>
      </w:pPr>
    </w:p>
    <w:sectPr w:rsidR="00024C73" w:rsidRPr="00233DB0" w:rsidSect="00C561AC">
      <w:headerReference w:type="default" r:id="rId6"/>
      <w:footerReference w:type="default" r:id="rId7"/>
      <w:pgSz w:w="11906" w:h="16838"/>
      <w:pgMar w:top="29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483D" w14:textId="77777777" w:rsidR="00222DFE" w:rsidRDefault="00222DFE" w:rsidP="005903AF">
      <w:r>
        <w:separator/>
      </w:r>
    </w:p>
  </w:endnote>
  <w:endnote w:type="continuationSeparator" w:id="0">
    <w:p w14:paraId="5976051E" w14:textId="77777777" w:rsidR="00222DFE" w:rsidRDefault="00222DFE" w:rsidP="0059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ABAB" w14:textId="253D3A77" w:rsidR="00BA52D5" w:rsidRDefault="00BA52D5">
    <w:pPr>
      <w:pStyle w:val="Piedepgina"/>
    </w:pPr>
    <w:r w:rsidRPr="00500BF4">
      <w:rPr>
        <w:noProof/>
      </w:rPr>
      <w:drawing>
        <wp:anchor distT="0" distB="0" distL="114300" distR="114300" simplePos="0" relativeHeight="251661312" behindDoc="0" locked="0" layoutInCell="1" allowOverlap="1" wp14:anchorId="38F8C052" wp14:editId="2718CC8C">
          <wp:simplePos x="0" y="0"/>
          <wp:positionH relativeFrom="column">
            <wp:posOffset>3590925</wp:posOffset>
          </wp:positionH>
          <wp:positionV relativeFrom="paragraph">
            <wp:posOffset>199390</wp:posOffset>
          </wp:positionV>
          <wp:extent cx="2748915" cy="266681"/>
          <wp:effectExtent l="0" t="0" r="0" b="635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266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2599" w14:textId="77777777" w:rsidR="00222DFE" w:rsidRDefault="00222DFE" w:rsidP="005903AF">
      <w:r>
        <w:separator/>
      </w:r>
    </w:p>
  </w:footnote>
  <w:footnote w:type="continuationSeparator" w:id="0">
    <w:p w14:paraId="4A793486" w14:textId="77777777" w:rsidR="00222DFE" w:rsidRDefault="00222DFE" w:rsidP="0059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E1AB" w14:textId="6D5DF0DE" w:rsidR="005903AF" w:rsidRDefault="00E1503A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F49E136" wp14:editId="4197888A">
          <wp:simplePos x="0" y="0"/>
          <wp:positionH relativeFrom="column">
            <wp:posOffset>-842010</wp:posOffset>
          </wp:positionH>
          <wp:positionV relativeFrom="paragraph">
            <wp:posOffset>-325298</wp:posOffset>
          </wp:positionV>
          <wp:extent cx="7237654" cy="1378763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708" cy="141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D3D8E" w14:textId="50BC3C26" w:rsidR="005903AF" w:rsidRDefault="005903AF">
    <w:pPr>
      <w:pStyle w:val="Encabezado"/>
    </w:pPr>
  </w:p>
  <w:p w14:paraId="330F41A9" w14:textId="2E9ADF73" w:rsidR="005903AF" w:rsidRDefault="00E1503A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48BFA27" wp14:editId="4E9191B3">
          <wp:simplePos x="0" y="0"/>
          <wp:positionH relativeFrom="column">
            <wp:posOffset>-891222</wp:posOffset>
          </wp:positionH>
          <wp:positionV relativeFrom="paragraph">
            <wp:posOffset>981075</wp:posOffset>
          </wp:positionV>
          <wp:extent cx="138430" cy="7905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790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AF"/>
    <w:rsid w:val="00012AFA"/>
    <w:rsid w:val="00024C73"/>
    <w:rsid w:val="00112BCE"/>
    <w:rsid w:val="00152C3D"/>
    <w:rsid w:val="001E368F"/>
    <w:rsid w:val="001F7988"/>
    <w:rsid w:val="00222DFE"/>
    <w:rsid w:val="00233DB0"/>
    <w:rsid w:val="005903AF"/>
    <w:rsid w:val="006E6F28"/>
    <w:rsid w:val="009F6FEC"/>
    <w:rsid w:val="00BA52D5"/>
    <w:rsid w:val="00C561AC"/>
    <w:rsid w:val="00E1503A"/>
    <w:rsid w:val="00EC5228"/>
    <w:rsid w:val="00F0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55BFF"/>
  <w15:chartTrackingRefBased/>
  <w15:docId w15:val="{FA8ABDE2-246B-44A8-842E-29653922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B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Ttulo4">
    <w:name w:val="heading 4"/>
    <w:basedOn w:val="Normal"/>
    <w:link w:val="Ttulo4Car"/>
    <w:uiPriority w:val="9"/>
    <w:qFormat/>
    <w:rsid w:val="00F00F79"/>
    <w:pPr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3AF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03AF"/>
  </w:style>
  <w:style w:type="paragraph" w:styleId="Piedepgina">
    <w:name w:val="footer"/>
    <w:basedOn w:val="Normal"/>
    <w:link w:val="PiedepginaCar"/>
    <w:uiPriority w:val="99"/>
    <w:unhideWhenUsed/>
    <w:rsid w:val="005903AF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3AF"/>
  </w:style>
  <w:style w:type="character" w:customStyle="1" w:styleId="Ttulo4Car">
    <w:name w:val="Título 4 Car"/>
    <w:basedOn w:val="Fuentedeprrafopredeter"/>
    <w:link w:val="Ttulo4"/>
    <w:uiPriority w:val="9"/>
    <w:rsid w:val="00F00F7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00F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0F7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 Cruz</dc:creator>
  <cp:keywords/>
  <dc:description/>
  <cp:lastModifiedBy>Cristo Cruz Ortega</cp:lastModifiedBy>
  <cp:revision>3</cp:revision>
  <cp:lastPrinted>2020-06-04T06:30:00Z</cp:lastPrinted>
  <dcterms:created xsi:type="dcterms:W3CDTF">2022-06-30T09:02:00Z</dcterms:created>
  <dcterms:modified xsi:type="dcterms:W3CDTF">2022-06-30T09:03:00Z</dcterms:modified>
</cp:coreProperties>
</file>